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2"/>
          <w:szCs w:val="22"/>
        </w:rPr>
      </w:pPr>
    </w:p>
    <w:p>
      <w:pPr>
        <w:spacing w:before="0" w:after="0"/>
        <w:ind w:firstLine="567"/>
        <w:jc w:val="right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Дело № </w:t>
      </w:r>
      <w:r>
        <w:rPr>
          <w:rFonts w:ascii="Times New Roman" w:eastAsia="Times New Roman" w:hAnsi="Times New Roman" w:cs="Times New Roman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sz w:val="20"/>
          <w:szCs w:val="20"/>
        </w:rPr>
        <w:t>5</w:t>
      </w:r>
      <w:r>
        <w:rPr>
          <w:rFonts w:ascii="Times New Roman" w:eastAsia="Times New Roman" w:hAnsi="Times New Roman" w:cs="Times New Roman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sz w:val="20"/>
          <w:szCs w:val="20"/>
        </w:rPr>
        <w:t>01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  <w:r>
        <w:rPr>
          <w:rFonts w:ascii="Times New Roman" w:eastAsia="Times New Roman" w:hAnsi="Times New Roman" w:cs="Times New Roman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sz w:val="20"/>
          <w:szCs w:val="20"/>
        </w:rPr>
        <w:t>26</w:t>
      </w:r>
      <w:r>
        <w:rPr>
          <w:rFonts w:ascii="Times New Roman" w:eastAsia="Times New Roman" w:hAnsi="Times New Roman" w:cs="Times New Roman"/>
          <w:sz w:val="20"/>
          <w:szCs w:val="20"/>
        </w:rPr>
        <w:t>02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>
        <w:rPr>
          <w:rFonts w:ascii="Times New Roman" w:eastAsia="Times New Roman" w:hAnsi="Times New Roman" w:cs="Times New Roman"/>
          <w:sz w:val="20"/>
          <w:szCs w:val="20"/>
        </w:rPr>
        <w:t>20</w:t>
      </w:r>
      <w:r>
        <w:rPr>
          <w:rFonts w:ascii="Times New Roman" w:eastAsia="Times New Roman" w:hAnsi="Times New Roman" w:cs="Times New Roman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 О С Т А Н О В Л Е Н И Е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 назначении административного наказания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г. </w:t>
      </w:r>
      <w:r>
        <w:rPr>
          <w:rFonts w:ascii="Times New Roman" w:eastAsia="Times New Roman" w:hAnsi="Times New Roman" w:cs="Times New Roman"/>
          <w:sz w:val="26"/>
          <w:szCs w:val="26"/>
        </w:rPr>
        <w:t>Сургут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eastAsia="Times New Roman" w:hAnsi="Times New Roman" w:cs="Times New Roman"/>
          <w:sz w:val="26"/>
          <w:szCs w:val="26"/>
        </w:rPr>
        <w:t>18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февраля 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 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right="21"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sz w:val="26"/>
          <w:szCs w:val="26"/>
        </w:rPr>
        <w:t>ирово</w:t>
      </w:r>
      <w:r>
        <w:rPr>
          <w:rFonts w:ascii="Times New Roman" w:eastAsia="Times New Roman" w:hAnsi="Times New Roman" w:cs="Times New Roman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судь</w:t>
      </w:r>
      <w:r>
        <w:rPr>
          <w:rFonts w:ascii="Times New Roman" w:eastAsia="Times New Roman" w:hAnsi="Times New Roman" w:cs="Times New Roman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Сургутского судебного района города окружного значения Сургута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6"/>
          <w:szCs w:val="26"/>
        </w:rPr>
        <w:t>М.Б. Бордунов</w:t>
      </w:r>
      <w:r>
        <w:rPr>
          <w:rFonts w:ascii="Times New Roman" w:eastAsia="Times New Roman" w:hAnsi="Times New Roman" w:cs="Times New Roman"/>
          <w:sz w:val="26"/>
          <w:szCs w:val="26"/>
        </w:rPr>
        <w:t>, расположенн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ый </w:t>
      </w:r>
      <w:r>
        <w:rPr>
          <w:rFonts w:ascii="Times New Roman" w:eastAsia="Times New Roman" w:hAnsi="Times New Roman" w:cs="Times New Roman"/>
          <w:sz w:val="26"/>
          <w:szCs w:val="26"/>
        </w:rPr>
        <w:t>по адресу: ХМАО - Югра, г. Сург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ут, ул. Гагарина, д. 9, </w:t>
      </w:r>
      <w:r>
        <w:rPr>
          <w:rFonts w:ascii="Times New Roman" w:eastAsia="Times New Roman" w:hAnsi="Times New Roman" w:cs="Times New Roman"/>
          <w:sz w:val="26"/>
          <w:szCs w:val="26"/>
        </w:rPr>
        <w:t>каб</w:t>
      </w:r>
      <w:r>
        <w:rPr>
          <w:rFonts w:ascii="Times New Roman" w:eastAsia="Times New Roman" w:hAnsi="Times New Roman" w:cs="Times New Roman"/>
          <w:sz w:val="26"/>
          <w:szCs w:val="26"/>
        </w:rPr>
        <w:t>. 30</w:t>
      </w:r>
      <w:r>
        <w:rPr>
          <w:rFonts w:ascii="Times New Roman" w:eastAsia="Times New Roman" w:hAnsi="Times New Roman" w:cs="Times New Roman"/>
          <w:sz w:val="26"/>
          <w:szCs w:val="26"/>
        </w:rPr>
        <w:t>8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right="21"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рассмотрев </w:t>
      </w:r>
      <w:r>
        <w:rPr>
          <w:rFonts w:ascii="Times New Roman" w:eastAsia="Times New Roman" w:hAnsi="Times New Roman" w:cs="Times New Roman"/>
          <w:sz w:val="26"/>
          <w:szCs w:val="26"/>
        </w:rPr>
        <w:t>материалы дела об административном право</w:t>
      </w:r>
      <w:r>
        <w:rPr>
          <w:rFonts w:ascii="Times New Roman" w:eastAsia="Times New Roman" w:hAnsi="Times New Roman" w:cs="Times New Roman"/>
          <w:sz w:val="26"/>
          <w:szCs w:val="26"/>
        </w:rPr>
        <w:t>нарушении, предусмотренном ч. 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ст. 19.5 КоАП РФ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в отношении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юридического лица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Акционерного 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бщества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«Сургутский хлебозавод» </w:t>
      </w:r>
      <w:r>
        <w:rPr>
          <w:rFonts w:ascii="Times New Roman" w:eastAsia="Times New Roman" w:hAnsi="Times New Roman" w:cs="Times New Roman"/>
          <w:sz w:val="26"/>
          <w:szCs w:val="26"/>
        </w:rPr>
        <w:t>(далее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АО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«Сургутский хлебозавод»</w:t>
      </w:r>
      <w:r>
        <w:rPr>
          <w:rFonts w:ascii="Times New Roman" w:eastAsia="Times New Roman" w:hAnsi="Times New Roman" w:cs="Times New Roman"/>
          <w:sz w:val="26"/>
          <w:szCs w:val="26"/>
        </w:rPr>
        <w:t>)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находящегося по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адресу: </w:t>
      </w:r>
      <w:r>
        <w:rPr>
          <w:rStyle w:val="cat-UserDefinedgrp-30rplc-7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УСТАНОВИЛ:</w:t>
      </w: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 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29</w:t>
      </w:r>
      <w:r>
        <w:rPr>
          <w:rFonts w:ascii="Times New Roman" w:eastAsia="Times New Roman" w:hAnsi="Times New Roman" w:cs="Times New Roman"/>
          <w:sz w:val="26"/>
          <w:szCs w:val="26"/>
        </w:rPr>
        <w:t>.11</w:t>
      </w:r>
      <w:r>
        <w:rPr>
          <w:rFonts w:ascii="Times New Roman" w:eastAsia="Times New Roman" w:hAnsi="Times New Roman" w:cs="Times New Roman"/>
          <w:sz w:val="26"/>
          <w:szCs w:val="26"/>
        </w:rPr>
        <w:t>.2025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</w:t>
      </w:r>
      <w:r>
        <w:rPr>
          <w:rFonts w:ascii="Times New Roman" w:eastAsia="Times New Roman" w:hAnsi="Times New Roman" w:cs="Times New Roman"/>
          <w:sz w:val="26"/>
          <w:szCs w:val="26"/>
        </w:rPr>
        <w:t>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часов </w:t>
      </w:r>
      <w:r>
        <w:rPr>
          <w:rFonts w:ascii="Times New Roman" w:eastAsia="Times New Roman" w:hAnsi="Times New Roman" w:cs="Times New Roman"/>
          <w:sz w:val="26"/>
          <w:szCs w:val="26"/>
        </w:rPr>
        <w:t>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минут,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юридическое лицо </w:t>
      </w:r>
      <w:r>
        <w:rPr>
          <w:rFonts w:ascii="Times New Roman" w:eastAsia="Times New Roman" w:hAnsi="Times New Roman" w:cs="Times New Roman"/>
          <w:sz w:val="26"/>
          <w:szCs w:val="26"/>
        </w:rPr>
        <w:t>АО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«Сургутский хлебозавод»</w:t>
      </w:r>
      <w:r>
        <w:rPr>
          <w:rFonts w:ascii="Times New Roman" w:eastAsia="Times New Roman" w:hAnsi="Times New Roman" w:cs="Times New Roman"/>
          <w:sz w:val="26"/>
          <w:szCs w:val="26"/>
        </w:rPr>
        <w:t>, расположенное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адресу: </w:t>
      </w:r>
      <w:r>
        <w:rPr>
          <w:rStyle w:val="cat-UserDefinedgrp-31rplc-13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не выполнил</w:t>
      </w:r>
      <w:r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установленный срок до </w:t>
      </w:r>
      <w:r>
        <w:rPr>
          <w:rFonts w:ascii="Times New Roman" w:eastAsia="Times New Roman" w:hAnsi="Times New Roman" w:cs="Times New Roman"/>
          <w:sz w:val="26"/>
          <w:szCs w:val="26"/>
        </w:rPr>
        <w:t>28</w:t>
      </w:r>
      <w:r>
        <w:rPr>
          <w:rFonts w:ascii="Times New Roman" w:eastAsia="Times New Roman" w:hAnsi="Times New Roman" w:cs="Times New Roman"/>
          <w:sz w:val="26"/>
          <w:szCs w:val="26"/>
        </w:rPr>
        <w:t>.11</w:t>
      </w:r>
      <w:r>
        <w:rPr>
          <w:rFonts w:ascii="Times New Roman" w:eastAsia="Times New Roman" w:hAnsi="Times New Roman" w:cs="Times New Roman"/>
          <w:sz w:val="26"/>
          <w:szCs w:val="26"/>
        </w:rPr>
        <w:t>.202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законное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предписание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должностного лица, осуществляющего муниципальный контроль, муниципального жилищного инспектора отдела муниципального жилищного контроля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контрольного управления Администрации города Сургута от </w:t>
      </w:r>
      <w:r>
        <w:rPr>
          <w:rFonts w:ascii="Times New Roman" w:eastAsia="Times New Roman" w:hAnsi="Times New Roman" w:cs="Times New Roman"/>
          <w:sz w:val="26"/>
          <w:szCs w:val="26"/>
        </w:rPr>
        <w:t>12</w:t>
      </w:r>
      <w:r>
        <w:rPr>
          <w:rFonts w:ascii="Times New Roman" w:eastAsia="Times New Roman" w:hAnsi="Times New Roman" w:cs="Times New Roman"/>
          <w:sz w:val="26"/>
          <w:szCs w:val="26"/>
        </w:rPr>
        <w:t>.09</w:t>
      </w:r>
      <w:r>
        <w:rPr>
          <w:rFonts w:ascii="Times New Roman" w:eastAsia="Times New Roman" w:hAnsi="Times New Roman" w:cs="Times New Roman"/>
          <w:sz w:val="26"/>
          <w:szCs w:val="26"/>
        </w:rPr>
        <w:t>.2025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eastAsia="Times New Roman" w:hAnsi="Times New Roman" w:cs="Times New Roman"/>
          <w:sz w:val="26"/>
          <w:szCs w:val="26"/>
        </w:rPr>
        <w:t>199</w:t>
      </w:r>
      <w:r>
        <w:rPr>
          <w:rFonts w:ascii="Times New Roman" w:eastAsia="Times New Roman" w:hAnsi="Times New Roman" w:cs="Times New Roman"/>
          <w:sz w:val="26"/>
          <w:szCs w:val="26"/>
        </w:rPr>
        <w:t>, чем совершило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административное правонарушение, предусмотренное ч. 1 ст</w:t>
      </w:r>
      <w:r>
        <w:rPr>
          <w:rFonts w:ascii="Times New Roman" w:eastAsia="Times New Roman" w:hAnsi="Times New Roman" w:cs="Times New Roman"/>
          <w:sz w:val="26"/>
          <w:szCs w:val="26"/>
        </w:rPr>
        <w:t>. 19.5 КоАП РФ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Законный п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редставитель </w:t>
      </w:r>
      <w:r>
        <w:rPr>
          <w:rFonts w:ascii="Times New Roman" w:eastAsia="Times New Roman" w:hAnsi="Times New Roman" w:cs="Times New Roman"/>
          <w:sz w:val="26"/>
          <w:szCs w:val="26"/>
        </w:rPr>
        <w:t>АО «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хлебозавод»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r>
        <w:rPr>
          <w:rFonts w:ascii="Times New Roman" w:eastAsia="Times New Roman" w:hAnsi="Times New Roman" w:cs="Times New Roman"/>
          <w:sz w:val="26"/>
          <w:szCs w:val="26"/>
        </w:rPr>
        <w:t>судебное заседание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не явился, извещен надлежащим образом, </w:t>
      </w:r>
      <w:r>
        <w:rPr>
          <w:rFonts w:ascii="Times New Roman" w:eastAsia="Times New Roman" w:hAnsi="Times New Roman" w:cs="Times New Roman"/>
          <w:sz w:val="26"/>
          <w:szCs w:val="26"/>
        </w:rPr>
        <w:t>об отложении судебного заседания не просил,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ходатайств не заявлял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При указанных обстоятельствах с</w:t>
      </w:r>
      <w:r>
        <w:rPr>
          <w:rFonts w:ascii="Times New Roman" w:eastAsia="Times New Roman" w:hAnsi="Times New Roman" w:cs="Times New Roman"/>
          <w:sz w:val="26"/>
          <w:szCs w:val="26"/>
        </w:rPr>
        <w:t>уд рассмотрел дело в отсутствие законного представителя АО «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хлебозавод».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Изучив матери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алы дела, </w:t>
      </w:r>
      <w:r>
        <w:rPr>
          <w:rFonts w:ascii="Times New Roman" w:eastAsia="Times New Roman" w:hAnsi="Times New Roman" w:cs="Times New Roman"/>
          <w:sz w:val="26"/>
          <w:szCs w:val="26"/>
        </w:rPr>
        <w:t>суд пришел к следующим выводам.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подтверждение виновности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юридического лица </w:t>
      </w:r>
      <w:r>
        <w:rPr>
          <w:rFonts w:ascii="Times New Roman" w:eastAsia="Times New Roman" w:hAnsi="Times New Roman" w:cs="Times New Roman"/>
          <w:sz w:val="26"/>
          <w:szCs w:val="26"/>
        </w:rPr>
        <w:t>АО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«Сургутский хлебозавод»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совершении </w:t>
      </w:r>
      <w:r>
        <w:rPr>
          <w:rFonts w:ascii="Times New Roman" w:eastAsia="Times New Roman" w:hAnsi="Times New Roman" w:cs="Times New Roman"/>
          <w:sz w:val="26"/>
          <w:szCs w:val="26"/>
        </w:rPr>
        <w:t>правонарушения в материал</w:t>
      </w:r>
      <w:r>
        <w:rPr>
          <w:rFonts w:ascii="Times New Roman" w:eastAsia="Times New Roman" w:hAnsi="Times New Roman" w:cs="Times New Roman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дела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представительны </w:t>
      </w:r>
      <w:r>
        <w:rPr>
          <w:rFonts w:ascii="Times New Roman" w:eastAsia="Times New Roman" w:hAnsi="Times New Roman" w:cs="Times New Roman"/>
          <w:sz w:val="26"/>
          <w:szCs w:val="26"/>
        </w:rPr>
        <w:t>следующие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документы: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протокол об административно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 правонарушении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eastAsia="Times New Roman" w:hAnsi="Times New Roman" w:cs="Times New Roman"/>
          <w:sz w:val="26"/>
          <w:szCs w:val="26"/>
        </w:rPr>
        <w:t>10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>20</w:t>
      </w:r>
      <w:r>
        <w:rPr>
          <w:rFonts w:ascii="Times New Roman" w:eastAsia="Times New Roman" w:hAnsi="Times New Roman" w:cs="Times New Roman"/>
          <w:sz w:val="26"/>
          <w:szCs w:val="26"/>
        </w:rPr>
        <w:t>.01.2026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; </w:t>
      </w:r>
      <w:r>
        <w:rPr>
          <w:rFonts w:ascii="Times New Roman" w:eastAsia="Times New Roman" w:hAnsi="Times New Roman" w:cs="Times New Roman"/>
          <w:sz w:val="26"/>
          <w:szCs w:val="26"/>
        </w:rPr>
        <w:t>списки почтовых отправлений;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уведомление о составлении протокола об административном правонарушении;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предписание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жилищного инспектора отдела муниципального жилищного контроля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контрольного управления Администрации города Сургута от </w:t>
      </w:r>
      <w:r>
        <w:rPr>
          <w:rFonts w:ascii="Times New Roman" w:eastAsia="Times New Roman" w:hAnsi="Times New Roman" w:cs="Times New Roman"/>
          <w:sz w:val="26"/>
          <w:szCs w:val="26"/>
        </w:rPr>
        <w:t>12</w:t>
      </w:r>
      <w:r>
        <w:rPr>
          <w:rFonts w:ascii="Times New Roman" w:eastAsia="Times New Roman" w:hAnsi="Times New Roman" w:cs="Times New Roman"/>
          <w:sz w:val="26"/>
          <w:szCs w:val="26"/>
        </w:rPr>
        <w:t>.09</w:t>
      </w:r>
      <w:r>
        <w:rPr>
          <w:rFonts w:ascii="Times New Roman" w:eastAsia="Times New Roman" w:hAnsi="Times New Roman" w:cs="Times New Roman"/>
          <w:sz w:val="26"/>
          <w:szCs w:val="26"/>
        </w:rPr>
        <w:t>.2025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eastAsia="Times New Roman" w:hAnsi="Times New Roman" w:cs="Times New Roman"/>
          <w:sz w:val="26"/>
          <w:szCs w:val="26"/>
        </w:rPr>
        <w:t>199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;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задание № </w:t>
      </w:r>
      <w:r>
        <w:rPr>
          <w:rFonts w:ascii="Times New Roman" w:eastAsia="Times New Roman" w:hAnsi="Times New Roman" w:cs="Times New Roman"/>
          <w:sz w:val="26"/>
          <w:szCs w:val="26"/>
        </w:rPr>
        <w:t>46</w:t>
      </w:r>
      <w:r>
        <w:rPr>
          <w:rFonts w:ascii="Times New Roman" w:eastAsia="Times New Roman" w:hAnsi="Times New Roman" w:cs="Times New Roman"/>
          <w:sz w:val="26"/>
          <w:szCs w:val="26"/>
        </w:rPr>
        <w:t>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>12</w:t>
      </w:r>
      <w:r>
        <w:rPr>
          <w:rFonts w:ascii="Times New Roman" w:eastAsia="Times New Roman" w:hAnsi="Times New Roman" w:cs="Times New Roman"/>
          <w:sz w:val="26"/>
          <w:szCs w:val="26"/>
        </w:rPr>
        <w:t>.09</w:t>
      </w:r>
      <w:r>
        <w:rPr>
          <w:rFonts w:ascii="Times New Roman" w:eastAsia="Times New Roman" w:hAnsi="Times New Roman" w:cs="Times New Roman"/>
          <w:sz w:val="26"/>
          <w:szCs w:val="26"/>
        </w:rPr>
        <w:t>.2025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 проведение выездного обследования;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акт № </w:t>
      </w:r>
      <w:r>
        <w:rPr>
          <w:rFonts w:ascii="Times New Roman" w:eastAsia="Times New Roman" w:hAnsi="Times New Roman" w:cs="Times New Roman"/>
          <w:sz w:val="26"/>
          <w:szCs w:val="26"/>
        </w:rPr>
        <w:t>467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>12</w:t>
      </w:r>
      <w:r>
        <w:rPr>
          <w:rFonts w:ascii="Times New Roman" w:eastAsia="Times New Roman" w:hAnsi="Times New Roman" w:cs="Times New Roman"/>
          <w:sz w:val="26"/>
          <w:szCs w:val="26"/>
        </w:rPr>
        <w:t>.09</w:t>
      </w:r>
      <w:r>
        <w:rPr>
          <w:rFonts w:ascii="Times New Roman" w:eastAsia="Times New Roman" w:hAnsi="Times New Roman" w:cs="Times New Roman"/>
          <w:sz w:val="26"/>
          <w:szCs w:val="26"/>
        </w:rPr>
        <w:t>.2025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 пров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едении выездного обследования;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протокол осмотра от </w:t>
      </w:r>
      <w:r>
        <w:rPr>
          <w:rFonts w:ascii="Times New Roman" w:eastAsia="Times New Roman" w:hAnsi="Times New Roman" w:cs="Times New Roman"/>
          <w:sz w:val="26"/>
          <w:szCs w:val="26"/>
        </w:rPr>
        <w:t>12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.09.2025 с </w:t>
      </w:r>
      <w:r>
        <w:rPr>
          <w:rFonts w:ascii="Times New Roman" w:eastAsia="Times New Roman" w:hAnsi="Times New Roman" w:cs="Times New Roman"/>
          <w:sz w:val="26"/>
          <w:szCs w:val="26"/>
        </w:rPr>
        <w:t>фото-таблиц</w:t>
      </w:r>
      <w:r>
        <w:rPr>
          <w:rFonts w:ascii="Times New Roman" w:eastAsia="Times New Roman" w:hAnsi="Times New Roman" w:cs="Times New Roman"/>
          <w:sz w:val="26"/>
          <w:szCs w:val="26"/>
        </w:rPr>
        <w:t>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;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копия договора № </w:t>
      </w:r>
      <w:r>
        <w:rPr>
          <w:rFonts w:ascii="Times New Roman" w:eastAsia="Times New Roman" w:hAnsi="Times New Roman" w:cs="Times New Roman"/>
          <w:sz w:val="26"/>
          <w:szCs w:val="26"/>
        </w:rPr>
        <w:t>46-24з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копия протокола собрания собственников; схема границ; выписка из ЕГРН;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выписка из </w:t>
      </w:r>
      <w:r>
        <w:rPr>
          <w:rFonts w:ascii="Times New Roman" w:eastAsia="Times New Roman" w:hAnsi="Times New Roman" w:cs="Times New Roman"/>
          <w:sz w:val="26"/>
          <w:szCs w:val="26"/>
        </w:rPr>
        <w:t>ЕГРЮЛ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 </w:t>
      </w:r>
      <w:r>
        <w:rPr>
          <w:rFonts w:ascii="Times New Roman" w:eastAsia="Times New Roman" w:hAnsi="Times New Roman" w:cs="Times New Roman"/>
          <w:sz w:val="26"/>
          <w:szCs w:val="26"/>
        </w:rPr>
        <w:t>АО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«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хлебозавод»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задание № 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>27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>02.12</w:t>
      </w:r>
      <w:r>
        <w:rPr>
          <w:rFonts w:ascii="Times New Roman" w:eastAsia="Times New Roman" w:hAnsi="Times New Roman" w:cs="Times New Roman"/>
          <w:sz w:val="26"/>
          <w:szCs w:val="26"/>
        </w:rPr>
        <w:t>.202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 проведение выездного обследования;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акт № </w:t>
      </w:r>
      <w:r>
        <w:rPr>
          <w:rFonts w:ascii="Times New Roman" w:eastAsia="Times New Roman" w:hAnsi="Times New Roman" w:cs="Times New Roman"/>
          <w:sz w:val="26"/>
          <w:szCs w:val="26"/>
        </w:rPr>
        <w:t>527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>12.12</w:t>
      </w:r>
      <w:r>
        <w:rPr>
          <w:rFonts w:ascii="Times New Roman" w:eastAsia="Times New Roman" w:hAnsi="Times New Roman" w:cs="Times New Roman"/>
          <w:sz w:val="26"/>
          <w:szCs w:val="26"/>
        </w:rPr>
        <w:t>.2025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 проведении выездного обследования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протокол осмотра от </w:t>
      </w:r>
      <w:r>
        <w:rPr>
          <w:rFonts w:ascii="Times New Roman" w:eastAsia="Times New Roman" w:hAnsi="Times New Roman" w:cs="Times New Roman"/>
          <w:sz w:val="26"/>
          <w:szCs w:val="26"/>
        </w:rPr>
        <w:t>12.12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.2025 с фото-таблицей; </w:t>
      </w:r>
      <w:r>
        <w:rPr>
          <w:rFonts w:ascii="Times New Roman" w:eastAsia="Times New Roman" w:hAnsi="Times New Roman" w:cs="Times New Roman"/>
          <w:sz w:val="26"/>
          <w:szCs w:val="26"/>
        </w:rPr>
        <w:t>и другие материалы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Совокупность представленных доказательств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не вызывает у суда никаких сомнений и позволяет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сделать вывод о виновности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юридического лица </w:t>
      </w:r>
      <w:r>
        <w:rPr>
          <w:rFonts w:ascii="Times New Roman" w:eastAsia="Times New Roman" w:hAnsi="Times New Roman" w:cs="Times New Roman"/>
          <w:sz w:val="26"/>
          <w:szCs w:val="26"/>
        </w:rPr>
        <w:t>АО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«Сургутский хлебозавод»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инкриминируемого правонарушения.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Состав административного правонарушения, предусмотренного ч.1 ст.19.5 КоАП РФ, является формальным и не зависит от наступления (либо не наступления) негативных последствий.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Действия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юридического </w:t>
      </w:r>
      <w:r>
        <w:rPr>
          <w:rFonts w:ascii="Times New Roman" w:eastAsia="Times New Roman" w:hAnsi="Times New Roman" w:cs="Times New Roman"/>
          <w:sz w:val="26"/>
          <w:szCs w:val="26"/>
        </w:rPr>
        <w:t>лица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АО «Сургутский хлебозавод» </w:t>
      </w:r>
      <w:r>
        <w:rPr>
          <w:rFonts w:ascii="Times New Roman" w:eastAsia="Times New Roman" w:hAnsi="Times New Roman" w:cs="Times New Roman"/>
          <w:sz w:val="26"/>
          <w:szCs w:val="26"/>
        </w:rPr>
        <w:t>миро</w:t>
      </w:r>
      <w:r>
        <w:rPr>
          <w:rFonts w:ascii="Times New Roman" w:eastAsia="Times New Roman" w:hAnsi="Times New Roman" w:cs="Times New Roman"/>
          <w:sz w:val="26"/>
          <w:szCs w:val="26"/>
        </w:rPr>
        <w:t>вой судья квалифицирует по ч. 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ст. 19.5 КоАП РФ, как </w:t>
      </w:r>
      <w:r>
        <w:rPr>
          <w:rFonts w:ascii="Times New Roman" w:eastAsia="Times New Roman" w:hAnsi="Times New Roman" w:cs="Times New Roman"/>
          <w:sz w:val="26"/>
          <w:szCs w:val="26"/>
        </w:rPr>
        <w:t>невыполнение в установленный срок законного предписания (постановления, представления, решения) органа (должностного лица), осуществляющего государственный надзор (контроль), муниципальный контроль, об устране</w:t>
      </w:r>
      <w:r>
        <w:rPr>
          <w:rFonts w:ascii="Times New Roman" w:eastAsia="Times New Roman" w:hAnsi="Times New Roman" w:cs="Times New Roman"/>
          <w:sz w:val="26"/>
          <w:szCs w:val="26"/>
        </w:rPr>
        <w:t>нии нарушений законодательства.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смягчающих административную ответственность, предусмотренных ст. 4.2 КоАП РФ, судом не установлено.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Обстоятельств, отягчающих административную ответственность, предусмотренных ст. 4.3 </w:t>
      </w:r>
      <w:r>
        <w:rPr>
          <w:rFonts w:ascii="Times New Roman" w:eastAsia="Times New Roman" w:hAnsi="Times New Roman" w:cs="Times New Roman"/>
          <w:sz w:val="26"/>
          <w:szCs w:val="26"/>
        </w:rPr>
        <w:t>КоАП РФ, суд не усматривает.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 определении меры наказания суд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учитывает характер и степень общественной опасности правонарушения.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основании изложенного и руководствуясь ст. ст. 29.9-29.11 КоАП РФ, мировой судья,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 О С Т А Н О В И Л: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ридическое лицо </w:t>
      </w:r>
      <w:r>
        <w:rPr>
          <w:rFonts w:ascii="Times New Roman" w:eastAsia="Times New Roman" w:hAnsi="Times New Roman" w:cs="Times New Roman"/>
          <w:sz w:val="26"/>
          <w:szCs w:val="26"/>
        </w:rPr>
        <w:t>Акционерно</w:t>
      </w:r>
      <w:r>
        <w:rPr>
          <w:rFonts w:ascii="Times New Roman" w:eastAsia="Times New Roman" w:hAnsi="Times New Roman" w:cs="Times New Roman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</w:t>
      </w:r>
      <w:r>
        <w:rPr>
          <w:rFonts w:ascii="Times New Roman" w:eastAsia="Times New Roman" w:hAnsi="Times New Roman" w:cs="Times New Roman"/>
          <w:sz w:val="26"/>
          <w:szCs w:val="26"/>
        </w:rPr>
        <w:t>бществ</w:t>
      </w:r>
      <w:r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«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хлебозавод»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признать виновн</w:t>
      </w:r>
      <w:r>
        <w:rPr>
          <w:rFonts w:ascii="Times New Roman" w:eastAsia="Times New Roman" w:hAnsi="Times New Roman" w:cs="Times New Roman"/>
          <w:sz w:val="26"/>
          <w:szCs w:val="26"/>
        </w:rPr>
        <w:t>ым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совершении административного правонарушения, предусмотренного ч. </w:t>
      </w:r>
      <w:r>
        <w:rPr>
          <w:rFonts w:ascii="Times New Roman" w:eastAsia="Times New Roman" w:hAnsi="Times New Roman" w:cs="Times New Roman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ст. 19.5 КоАП РФ, и назначить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административное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000 (</w:t>
      </w:r>
      <w:r>
        <w:rPr>
          <w:rFonts w:ascii="Times New Roman" w:eastAsia="Times New Roman" w:hAnsi="Times New Roman" w:cs="Times New Roman"/>
          <w:sz w:val="26"/>
          <w:szCs w:val="26"/>
        </w:rPr>
        <w:t>десяти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тысяч) рублей.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Разъяснить, что в соответствии с ч. 1 ст. 32.2 Кодекса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об административных правонарушениях Российской Ф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едерации административный штраф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должен быть уплачен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лицом, привлеченным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 административной ответственности, не позднее шестидесяти дней со дня вступления постановления о наложении административного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штрафа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законную силу либо со дня истечения срока отсрочки или срока рассрочки, предусмотренных статьей 31.5 настоящего Кодекса.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Копию квитанции об оплате административного штрафа необходимо представить по адресу: ХМАО-Югра, г. Сургут, ул. Гагарина, д. 9, </w:t>
      </w:r>
      <w:r>
        <w:rPr>
          <w:rFonts w:ascii="Times New Roman" w:eastAsia="Times New Roman" w:hAnsi="Times New Roman" w:cs="Times New Roman"/>
          <w:sz w:val="26"/>
          <w:szCs w:val="26"/>
        </w:rPr>
        <w:t>каб</w:t>
      </w:r>
      <w:r>
        <w:rPr>
          <w:rFonts w:ascii="Times New Roman" w:eastAsia="Times New Roman" w:hAnsi="Times New Roman" w:cs="Times New Roman"/>
          <w:sz w:val="26"/>
          <w:szCs w:val="26"/>
        </w:rPr>
        <w:t>. 105.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Неуплата административного штрафа, в срок, предусмотренный настоящим Кодексом, влечет административную ответственность,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предусмотренную </w:t>
      </w:r>
      <w:r>
        <w:rPr>
          <w:rFonts w:ascii="Times New Roman" w:eastAsia="Times New Roman" w:hAnsi="Times New Roman" w:cs="Times New Roman"/>
          <w:sz w:val="26"/>
          <w:szCs w:val="26"/>
        </w:rPr>
        <w:t>ч. 1 ст. 20.25 КоАП РФ.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Сургутский городской суд путем подачи жалобы через мирового судью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2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 судебного района города окружного значения Сургута Ханты-Мансийского автономного округа</w:t>
      </w:r>
      <w:r>
        <w:rPr>
          <w:rFonts w:ascii="Times New Roman" w:eastAsia="Times New Roman" w:hAnsi="Times New Roman" w:cs="Times New Roman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z w:val="26"/>
          <w:szCs w:val="26"/>
        </w:rPr>
        <w:t>Югры в течение десяти суток со дня вручения или получения копии постановления.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М.Б. Бордунов</w:t>
      </w:r>
    </w:p>
    <w:p>
      <w:pPr>
        <w:spacing w:before="0" w:after="0"/>
        <w:jc w:val="both"/>
        <w:rPr>
          <w:sz w:val="20"/>
          <w:szCs w:val="20"/>
        </w:rPr>
      </w:pP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КОПИЯ ВЕРНА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sz w:val="20"/>
          <w:szCs w:val="20"/>
        </w:rPr>
        <w:t>ирово</w:t>
      </w:r>
      <w:r>
        <w:rPr>
          <w:rFonts w:ascii="Times New Roman" w:eastAsia="Times New Roman" w:hAnsi="Times New Roman" w:cs="Times New Roman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судь</w:t>
      </w:r>
      <w:r>
        <w:rPr>
          <w:rFonts w:ascii="Times New Roman" w:eastAsia="Times New Roman" w:hAnsi="Times New Roman" w:cs="Times New Roman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судебного участка №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2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Сургутского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судебного района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города окружного значения Сургута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ХМ</w:t>
      </w:r>
      <w:r>
        <w:rPr>
          <w:rFonts w:ascii="Times New Roman" w:eastAsia="Times New Roman" w:hAnsi="Times New Roman" w:cs="Times New Roman"/>
          <w:sz w:val="20"/>
          <w:szCs w:val="20"/>
        </w:rPr>
        <w:t>АО-Югры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______________________ </w:t>
      </w:r>
      <w:r>
        <w:rPr>
          <w:rFonts w:ascii="Times New Roman" w:eastAsia="Times New Roman" w:hAnsi="Times New Roman" w:cs="Times New Roman"/>
          <w:sz w:val="20"/>
          <w:szCs w:val="20"/>
        </w:rPr>
        <w:t>М.Б. Бордунов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18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февраля 2026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года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Подлинный документ находится в деле № </w:t>
      </w:r>
      <w:r>
        <w:rPr>
          <w:rFonts w:ascii="Times New Roman" w:eastAsia="Times New Roman" w:hAnsi="Times New Roman" w:cs="Times New Roman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sz w:val="20"/>
          <w:szCs w:val="20"/>
        </w:rPr>
        <w:t>5-</w:t>
      </w:r>
      <w:r>
        <w:rPr>
          <w:rFonts w:ascii="Times New Roman" w:eastAsia="Times New Roman" w:hAnsi="Times New Roman" w:cs="Times New Roman"/>
          <w:sz w:val="20"/>
          <w:szCs w:val="20"/>
        </w:rPr>
        <w:t>0161</w:t>
      </w:r>
      <w:r>
        <w:rPr>
          <w:rFonts w:ascii="Times New Roman" w:eastAsia="Times New Roman" w:hAnsi="Times New Roman" w:cs="Times New Roman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sz w:val="20"/>
          <w:szCs w:val="20"/>
        </w:rPr>
        <w:t>26</w:t>
      </w:r>
      <w:r>
        <w:rPr>
          <w:rFonts w:ascii="Times New Roman" w:eastAsia="Times New Roman" w:hAnsi="Times New Roman" w:cs="Times New Roman"/>
          <w:sz w:val="20"/>
          <w:szCs w:val="20"/>
        </w:rPr>
        <w:t>02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>
        <w:rPr>
          <w:rFonts w:ascii="Times New Roman" w:eastAsia="Times New Roman" w:hAnsi="Times New Roman" w:cs="Times New Roman"/>
          <w:sz w:val="20"/>
          <w:szCs w:val="20"/>
        </w:rPr>
        <w:t>202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Секретарь с</w:t>
      </w:r>
      <w:r>
        <w:rPr>
          <w:rFonts w:ascii="Times New Roman" w:eastAsia="Times New Roman" w:hAnsi="Times New Roman" w:cs="Times New Roman"/>
          <w:sz w:val="20"/>
          <w:szCs w:val="20"/>
        </w:rPr>
        <w:t>/з _________</w:t>
      </w:r>
      <w:r>
        <w:rPr>
          <w:rFonts w:ascii="Times New Roman" w:eastAsia="Times New Roman" w:hAnsi="Times New Roman" w:cs="Times New Roman"/>
          <w:sz w:val="20"/>
          <w:szCs w:val="20"/>
        </w:rPr>
        <w:t>_____________</w:t>
      </w:r>
      <w:r>
        <w:rPr>
          <w:rFonts w:ascii="Times New Roman" w:eastAsia="Times New Roman" w:hAnsi="Times New Roman" w:cs="Times New Roman"/>
          <w:sz w:val="20"/>
          <w:szCs w:val="20"/>
        </w:rPr>
        <w:t>О.П. Куликова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8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Административный штраф перечислять на реквизиты: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на расчетный </w:t>
      </w:r>
      <w:r>
        <w:rPr>
          <w:rFonts w:ascii="Times New Roman" w:eastAsia="Times New Roman" w:hAnsi="Times New Roman" w:cs="Times New Roman"/>
          <w:sz w:val="20"/>
          <w:szCs w:val="20"/>
        </w:rPr>
        <w:t>счет УФК по ХМАО-Югре (Администрация города Сургута л/с 04873031020) ЕКС 40102810245370000007 КС 03100643000000018700 в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ОКЦ № 8 УГУ Банка России // УФК по ХМАО-Югре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г. Ханты-Мансийск, БИК </w:t>
      </w:r>
      <w:r>
        <w:rPr>
          <w:rFonts w:ascii="Times New Roman" w:eastAsia="Times New Roman" w:hAnsi="Times New Roman" w:cs="Times New Roman"/>
          <w:sz w:val="20"/>
          <w:szCs w:val="20"/>
        </w:rPr>
        <w:t>007162163</w:t>
      </w:r>
      <w:r>
        <w:rPr>
          <w:rFonts w:ascii="Times New Roman" w:eastAsia="Times New Roman" w:hAnsi="Times New Roman" w:cs="Times New Roman"/>
          <w:sz w:val="20"/>
          <w:szCs w:val="20"/>
        </w:rPr>
        <w:t>, ОКТМО 71876000, ИНН 8602020249, КПП 860201001, КБК 04011601194010000140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УИН 0320063100000000</w:t>
      </w:r>
      <w:r>
        <w:rPr>
          <w:rFonts w:ascii="Times New Roman" w:eastAsia="Times New Roman" w:hAnsi="Times New Roman" w:cs="Times New Roman"/>
          <w:sz w:val="20"/>
          <w:szCs w:val="20"/>
        </w:rPr>
        <w:t>01</w:t>
      </w:r>
      <w:r>
        <w:rPr>
          <w:rFonts w:ascii="Times New Roman" w:eastAsia="Times New Roman" w:hAnsi="Times New Roman" w:cs="Times New Roman"/>
          <w:sz w:val="20"/>
          <w:szCs w:val="20"/>
        </w:rPr>
        <w:t>3</w:t>
      </w:r>
      <w:r>
        <w:rPr>
          <w:rFonts w:ascii="Times New Roman" w:eastAsia="Times New Roman" w:hAnsi="Times New Roman" w:cs="Times New Roman"/>
          <w:sz w:val="20"/>
          <w:szCs w:val="20"/>
        </w:rPr>
        <w:t>9</w:t>
      </w:r>
      <w:r>
        <w:rPr>
          <w:rFonts w:ascii="Times New Roman" w:eastAsia="Times New Roman" w:hAnsi="Times New Roman" w:cs="Times New Roman"/>
          <w:sz w:val="20"/>
          <w:szCs w:val="20"/>
        </w:rPr>
        <w:t>61745.</w:t>
      </w:r>
    </w:p>
    <w:p>
      <w:pPr>
        <w:spacing w:before="0" w:after="0"/>
        <w:ind w:firstLine="708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20"/>
          <w:szCs w:val="20"/>
        </w:rPr>
        <w:t>каб</w:t>
      </w:r>
      <w:r>
        <w:rPr>
          <w:rFonts w:ascii="Times New Roman" w:eastAsia="Times New Roman" w:hAnsi="Times New Roman" w:cs="Times New Roman"/>
          <w:sz w:val="20"/>
          <w:szCs w:val="20"/>
        </w:rPr>
        <w:t>. 105 дома 9 по ул. Гагарина г. Сургута.</w:t>
      </w:r>
    </w:p>
    <w:p>
      <w:pPr>
        <w:spacing w:before="0" w:after="0"/>
        <w:ind w:firstLine="708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sectPr>
      <w:headerReference w:type="default" r:id="rId4"/>
      <w:pgMar w:header="708" w:footer="708"/>
      <w:cols w:space="708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23156441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rFonts w:ascii="Times New Roman" w:eastAsia="Times New Roman" w:hAnsi="Times New Roman" w:cs="Times New Roman"/>
          </w:rPr>
          <w:t>1</w:t>
        </w:r>
        <w:r>
          <w:rPr>
            <w:rFonts w:ascii="Times New Roman" w:eastAsia="Times New Roman" w:hAnsi="Times New Roman" w:cs="Times New Roman"/>
          </w:rPr>
          <w:fldChar w:fldCharType="end"/>
        </w:r>
      </w:p>
    </w:sdtContent>
  </w:sdt>
  <w:p>
    <w:pPr>
      <w:spacing w:before="0" w:after="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30rplc-7">
    <w:name w:val="cat-UserDefined grp-30 rplc-7"/>
    <w:basedOn w:val="DefaultParagraphFont"/>
  </w:style>
  <w:style w:type="character" w:customStyle="1" w:styleId="cat-UserDefinedgrp-31rplc-13">
    <w:name w:val="cat-UserDefined grp-31 rplc-1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E4D616-AE82-4142-8BA8-82B038C41134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